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550" w:rsidRPr="00BD4550" w:rsidRDefault="00BD4550" w:rsidP="00BD4550">
      <w:pPr>
        <w:rPr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656"/>
      </w:tblGrid>
      <w:tr w:rsidR="00BD4550" w:rsidTr="00BD4550">
        <w:tc>
          <w:tcPr>
            <w:tcW w:w="3256" w:type="dxa"/>
          </w:tcPr>
          <w:p w:rsidR="00BD4550" w:rsidRDefault="00BD4550" w:rsidP="003246C2">
            <w:pPr>
              <w:spacing w:line="276" w:lineRule="auto"/>
              <w:rPr>
                <w:lang w:val="en-US"/>
              </w:rPr>
            </w:pPr>
            <w:r w:rsidRPr="00BD4550">
              <w:rPr>
                <w:noProof/>
                <w:lang w:eastAsia="ru-RU"/>
              </w:rPr>
              <w:drawing>
                <wp:inline distT="0" distB="0" distL="0" distR="0" wp14:anchorId="10698601" wp14:editId="3B467C90">
                  <wp:extent cx="1828800" cy="1041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5F2C24" w:rsidRDefault="005F2C24" w:rsidP="003246C2">
            <w:pPr>
              <w:spacing w:line="276" w:lineRule="auto"/>
              <w:jc w:val="center"/>
            </w:pPr>
          </w:p>
          <w:p w:rsidR="005F2C24" w:rsidRDefault="005F2C24" w:rsidP="003246C2">
            <w:pPr>
              <w:spacing w:line="276" w:lineRule="auto"/>
              <w:jc w:val="center"/>
            </w:pPr>
          </w:p>
          <w:p w:rsidR="005F2C24" w:rsidRDefault="005F2C24" w:rsidP="003246C2">
            <w:pPr>
              <w:spacing w:line="276" w:lineRule="auto"/>
              <w:jc w:val="center"/>
            </w:pPr>
          </w:p>
          <w:p w:rsidR="005F2C24" w:rsidRDefault="005F2C24" w:rsidP="003246C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F2C2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ИНФОРМАЦИЯ </w:t>
            </w:r>
          </w:p>
          <w:p w:rsidR="00BD4550" w:rsidRDefault="005F2C24" w:rsidP="003246C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F2C24">
              <w:rPr>
                <w:rFonts w:ascii="Times New Roman" w:hAnsi="Times New Roman" w:cs="Times New Roman"/>
                <w:b/>
                <w:sz w:val="32"/>
                <w:szCs w:val="32"/>
              </w:rPr>
              <w:t>ДЛЯ ПОСЕТИТЕЛЕЙ И ПАЦИЕНТОВ</w:t>
            </w:r>
          </w:p>
          <w:p w:rsidR="005F2C24" w:rsidRPr="005F2C24" w:rsidRDefault="005F2C24" w:rsidP="003246C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98182C" w:rsidRDefault="0098182C" w:rsidP="003246C2">
      <w:pPr>
        <w:spacing w:line="276" w:lineRule="auto"/>
      </w:pPr>
    </w:p>
    <w:p w:rsidR="005F2C24" w:rsidRDefault="005F2C24" w:rsidP="003246C2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567">
        <w:rPr>
          <w:rFonts w:ascii="Times New Roman" w:hAnsi="Times New Roman" w:cs="Times New Roman"/>
          <w:sz w:val="28"/>
          <w:szCs w:val="28"/>
        </w:rPr>
        <w:t>Уважаемые посетители и пациенты</w:t>
      </w:r>
      <w:r w:rsidR="003C0D5A" w:rsidRPr="00B01567">
        <w:rPr>
          <w:rFonts w:ascii="Times New Roman" w:hAnsi="Times New Roman" w:cs="Times New Roman"/>
          <w:sz w:val="28"/>
          <w:szCs w:val="28"/>
        </w:rPr>
        <w:t xml:space="preserve"> Клиники ОМС</w:t>
      </w:r>
      <w:r w:rsidRPr="00B01567">
        <w:rPr>
          <w:rFonts w:ascii="Times New Roman" w:hAnsi="Times New Roman" w:cs="Times New Roman"/>
          <w:sz w:val="28"/>
          <w:szCs w:val="28"/>
        </w:rPr>
        <w:t>!</w:t>
      </w:r>
    </w:p>
    <w:p w:rsidR="00B01567" w:rsidRPr="00B01567" w:rsidRDefault="00B01567" w:rsidP="003246C2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2C24" w:rsidRPr="00B01567" w:rsidRDefault="005F2C24" w:rsidP="003246C2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567">
        <w:rPr>
          <w:rFonts w:ascii="Times New Roman" w:hAnsi="Times New Roman" w:cs="Times New Roman"/>
          <w:sz w:val="28"/>
          <w:szCs w:val="28"/>
        </w:rPr>
        <w:t xml:space="preserve">Вы находитесь в медицинской клинике </w:t>
      </w:r>
      <w:r w:rsidR="001E3A08">
        <w:rPr>
          <w:rFonts w:ascii="Times New Roman" w:hAnsi="Times New Roman" w:cs="Times New Roman"/>
          <w:sz w:val="28"/>
          <w:szCs w:val="28"/>
        </w:rPr>
        <w:t xml:space="preserve">ООО </w:t>
      </w:r>
      <w:bookmarkStart w:id="0" w:name="_GoBack"/>
      <w:bookmarkEnd w:id="0"/>
      <w:r w:rsidR="00B01567" w:rsidRPr="00B01567">
        <w:rPr>
          <w:rFonts w:ascii="Times New Roman" w:hAnsi="Times New Roman" w:cs="Times New Roman"/>
          <w:sz w:val="28"/>
          <w:szCs w:val="28"/>
        </w:rPr>
        <w:t xml:space="preserve">МЦ «Гармония» </w:t>
      </w:r>
      <w:r w:rsidRPr="00B01567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B01567" w:rsidRPr="00B01567">
        <w:rPr>
          <w:rFonts w:ascii="Times New Roman" w:hAnsi="Times New Roman" w:cs="Times New Roman"/>
          <w:sz w:val="28"/>
          <w:szCs w:val="28"/>
        </w:rPr>
        <w:t>141009, Московская обл., городской округ Мытищи, г. Мытищи, ул. Колонцова, д. 10.</w:t>
      </w:r>
    </w:p>
    <w:p w:rsidR="00B01567" w:rsidRPr="005F2C24" w:rsidRDefault="00B01567" w:rsidP="003246C2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2C24" w:rsidRPr="00B01567" w:rsidRDefault="00B01567" w:rsidP="003246C2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567">
        <w:rPr>
          <w:rFonts w:ascii="Times New Roman" w:hAnsi="Times New Roman" w:cs="Times New Roman"/>
          <w:sz w:val="28"/>
          <w:szCs w:val="28"/>
        </w:rPr>
        <w:t>Общество с ограниченной ответственностью МЦ «Гармония»</w:t>
      </w:r>
      <w:r w:rsidR="005F2C24" w:rsidRPr="00B01567">
        <w:rPr>
          <w:rFonts w:ascii="Times New Roman" w:hAnsi="Times New Roman" w:cs="Times New Roman"/>
          <w:sz w:val="28"/>
          <w:szCs w:val="28"/>
        </w:rPr>
        <w:t xml:space="preserve"> (</w:t>
      </w:r>
      <w:r w:rsidRPr="00B01567">
        <w:rPr>
          <w:rFonts w:ascii="Times New Roman" w:hAnsi="Times New Roman" w:cs="Times New Roman"/>
          <w:sz w:val="28"/>
          <w:szCs w:val="28"/>
        </w:rPr>
        <w:t>ООО МЦ «Гармония»</w:t>
      </w:r>
      <w:r w:rsidR="005F2C24" w:rsidRPr="00B01567">
        <w:rPr>
          <w:rFonts w:ascii="Times New Roman" w:hAnsi="Times New Roman" w:cs="Times New Roman"/>
          <w:sz w:val="28"/>
          <w:szCs w:val="28"/>
        </w:rPr>
        <w:t xml:space="preserve">) зарегистрировано </w:t>
      </w:r>
      <w:r w:rsidRPr="00B01567">
        <w:rPr>
          <w:rFonts w:ascii="Times New Roman" w:hAnsi="Times New Roman" w:cs="Times New Roman"/>
          <w:sz w:val="28"/>
          <w:szCs w:val="28"/>
        </w:rPr>
        <w:t>28.10.</w:t>
      </w:r>
      <w:r w:rsidR="005F2C24" w:rsidRPr="00B01567">
        <w:rPr>
          <w:rFonts w:ascii="Times New Roman" w:hAnsi="Times New Roman" w:cs="Times New Roman"/>
          <w:sz w:val="28"/>
          <w:szCs w:val="28"/>
        </w:rPr>
        <w:t xml:space="preserve">2015 года Инспекцией Федеральной налоговой службы по г. </w:t>
      </w:r>
      <w:r w:rsidRPr="00B01567">
        <w:rPr>
          <w:rFonts w:ascii="Times New Roman" w:hAnsi="Times New Roman" w:cs="Times New Roman"/>
          <w:sz w:val="28"/>
          <w:szCs w:val="28"/>
        </w:rPr>
        <w:t xml:space="preserve">Мытищи </w:t>
      </w:r>
      <w:r w:rsidR="005F2C24" w:rsidRPr="00B01567">
        <w:rPr>
          <w:rFonts w:ascii="Times New Roman" w:hAnsi="Times New Roman" w:cs="Times New Roman"/>
          <w:sz w:val="28"/>
          <w:szCs w:val="28"/>
        </w:rPr>
        <w:t>Московской области</w:t>
      </w:r>
      <w:r w:rsidR="00C83C5E" w:rsidRPr="00B01567">
        <w:rPr>
          <w:rFonts w:ascii="Times New Roman" w:hAnsi="Times New Roman" w:cs="Times New Roman"/>
          <w:sz w:val="28"/>
          <w:szCs w:val="28"/>
        </w:rPr>
        <w:t xml:space="preserve">, за основным государственным регистрационным номером (ОГРН) </w:t>
      </w:r>
      <w:r w:rsidRPr="00B01567">
        <w:rPr>
          <w:rFonts w:ascii="Times New Roman" w:hAnsi="Times New Roman" w:cs="Times New Roman"/>
          <w:sz w:val="28"/>
          <w:szCs w:val="28"/>
        </w:rPr>
        <w:t>1155029010553</w:t>
      </w:r>
      <w:r w:rsidR="00954C61" w:rsidRPr="00B01567">
        <w:rPr>
          <w:rFonts w:ascii="Times New Roman" w:hAnsi="Times New Roman" w:cs="Times New Roman"/>
          <w:sz w:val="28"/>
          <w:szCs w:val="28"/>
        </w:rPr>
        <w:t xml:space="preserve">, ИНН </w:t>
      </w:r>
      <w:r w:rsidRPr="00B01567">
        <w:rPr>
          <w:rFonts w:ascii="Times New Roman" w:eastAsia="Times New Roman" w:hAnsi="Times New Roman" w:cs="Times New Roman"/>
          <w:sz w:val="28"/>
          <w:szCs w:val="28"/>
        </w:rPr>
        <w:t>5029204158</w:t>
      </w:r>
      <w:r w:rsidR="00954C61" w:rsidRPr="00B01567">
        <w:rPr>
          <w:rFonts w:ascii="Times New Roman" w:hAnsi="Times New Roman" w:cs="Times New Roman"/>
          <w:sz w:val="28"/>
          <w:szCs w:val="28"/>
        </w:rPr>
        <w:t xml:space="preserve">. </w:t>
      </w:r>
      <w:r w:rsidR="005F2C24" w:rsidRPr="00B01567">
        <w:rPr>
          <w:rFonts w:ascii="Times New Roman" w:hAnsi="Times New Roman" w:cs="Times New Roman"/>
          <w:sz w:val="28"/>
          <w:szCs w:val="28"/>
        </w:rPr>
        <w:t>Выписка из единого государственного реестра юридических лиц, для ознакомления с регистрационными данными клиники расположена на информационном стенде – Приложение № 1.</w:t>
      </w:r>
    </w:p>
    <w:p w:rsidR="005F2C24" w:rsidRDefault="005F2C24" w:rsidP="003246C2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2C24" w:rsidRDefault="005F2C24" w:rsidP="003246C2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C24">
        <w:rPr>
          <w:rFonts w:ascii="Times New Roman" w:hAnsi="Times New Roman" w:cs="Times New Roman"/>
          <w:sz w:val="28"/>
          <w:szCs w:val="28"/>
        </w:rPr>
        <w:t>Медицинские услуги оказываются на основании лицензии Л041-</w:t>
      </w:r>
      <w:r w:rsidR="00B01567">
        <w:rPr>
          <w:rFonts w:ascii="Times New Roman" w:hAnsi="Times New Roman" w:cs="Times New Roman"/>
          <w:sz w:val="28"/>
          <w:szCs w:val="28"/>
        </w:rPr>
        <w:t>01162</w:t>
      </w:r>
      <w:r w:rsidRPr="005F2C24">
        <w:rPr>
          <w:rFonts w:ascii="Times New Roman" w:hAnsi="Times New Roman" w:cs="Times New Roman"/>
          <w:sz w:val="28"/>
          <w:szCs w:val="28"/>
        </w:rPr>
        <w:t>-</w:t>
      </w:r>
      <w:r w:rsidR="00B01567">
        <w:rPr>
          <w:rFonts w:ascii="Times New Roman" w:hAnsi="Times New Roman" w:cs="Times New Roman"/>
          <w:sz w:val="28"/>
          <w:szCs w:val="28"/>
        </w:rPr>
        <w:t>50/00340967</w:t>
      </w:r>
      <w:r w:rsidRPr="005F2C24">
        <w:rPr>
          <w:rFonts w:ascii="Times New Roman" w:hAnsi="Times New Roman" w:cs="Times New Roman"/>
          <w:sz w:val="28"/>
          <w:szCs w:val="28"/>
        </w:rPr>
        <w:t xml:space="preserve"> от </w:t>
      </w:r>
      <w:r w:rsidR="00B01567">
        <w:rPr>
          <w:rFonts w:ascii="Times New Roman" w:hAnsi="Times New Roman" w:cs="Times New Roman"/>
          <w:sz w:val="28"/>
          <w:szCs w:val="28"/>
        </w:rPr>
        <w:t>13.11</w:t>
      </w:r>
      <w:r>
        <w:rPr>
          <w:rFonts w:ascii="Times New Roman" w:hAnsi="Times New Roman" w:cs="Times New Roman"/>
          <w:sz w:val="28"/>
          <w:szCs w:val="28"/>
        </w:rPr>
        <w:t>.20</w:t>
      </w:r>
      <w:r w:rsidR="00B01567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года, </w:t>
      </w:r>
      <w:r w:rsidR="00B01567">
        <w:rPr>
          <w:rFonts w:ascii="Times New Roman" w:hAnsi="Times New Roman" w:cs="Times New Roman"/>
          <w:sz w:val="28"/>
          <w:szCs w:val="28"/>
        </w:rPr>
        <w:t>лицензирующий орган: Федеральная служба по надзору в сфере здравоохранения</w:t>
      </w:r>
      <w:r w:rsidRPr="005F2C24">
        <w:rPr>
          <w:rFonts w:ascii="Times New Roman" w:hAnsi="Times New Roman" w:cs="Times New Roman"/>
          <w:sz w:val="28"/>
          <w:szCs w:val="28"/>
        </w:rPr>
        <w:t xml:space="preserve">. </w:t>
      </w:r>
      <w:r w:rsidRPr="005F2C24">
        <w:rPr>
          <w:rFonts w:ascii="Times New Roman" w:eastAsiaTheme="minorEastAsia" w:hAnsi="Times New Roman" w:cs="Times New Roman"/>
          <w:i/>
          <w:sz w:val="26"/>
          <w:szCs w:val="26"/>
          <w:lang w:eastAsia="ru-RU"/>
        </w:rPr>
        <w:t xml:space="preserve">В соответствии с Федеральным законом от 27 декабря 2019 г. № 478-ФЗ «О внесении изменений в отдельные законодательные акты Российской Федерации в части внедрения реестровой модели предоставления государственных услуг по лицензированию отдельных видов деятельности» предусмотрен отказ от предоставления лицензий в бумажном виде в пользу внесения записи о предоставлении лицензии в открытый и общедоступный реестр лицензий. Лицензию учреждения можно посмотреть в едином реестре лицензий на сайте Федеральной службы по надзору в сфере здравоохранения по адресу </w:t>
      </w:r>
      <w:r w:rsidRPr="005F2C24">
        <w:rPr>
          <w:rFonts w:ascii="Times New Roman" w:eastAsiaTheme="minorEastAsia" w:hAnsi="Times New Roman" w:cs="Times New Roman"/>
          <w:i/>
          <w:sz w:val="26"/>
          <w:szCs w:val="26"/>
          <w:u w:val="single" w:color="333333"/>
          <w:lang w:eastAsia="ru-RU"/>
        </w:rPr>
        <w:t>https://roszdravnadzor.gov.ru/services/licenses</w:t>
      </w:r>
      <w:r w:rsidRPr="005F2C24">
        <w:rPr>
          <w:rFonts w:ascii="Times New Roman" w:eastAsiaTheme="minorEastAsia" w:hAnsi="Times New Roman" w:cs="Times New Roman"/>
          <w:i/>
          <w:sz w:val="26"/>
          <w:szCs w:val="26"/>
          <w:lang w:eastAsia="ru-RU"/>
        </w:rPr>
        <w:t xml:space="preserve"> по ИНН, ОГРН, наименованию организации. </w:t>
      </w:r>
      <w:r w:rsidR="003C0D5A">
        <w:rPr>
          <w:rFonts w:ascii="Times New Roman" w:hAnsi="Times New Roman" w:cs="Times New Roman"/>
          <w:sz w:val="28"/>
          <w:szCs w:val="28"/>
        </w:rPr>
        <w:t>Выписка из реестра лицензий расположена на информационном стенде – Приложение № 2.</w:t>
      </w:r>
    </w:p>
    <w:p w:rsidR="003C0D5A" w:rsidRDefault="003C0D5A" w:rsidP="003246C2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760" w:rsidRDefault="003231D2" w:rsidP="003246C2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E15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Санитарно-эпидемиологические заключения: </w:t>
      </w:r>
      <w:r w:rsidR="00626798">
        <w:rPr>
          <w:rFonts w:ascii="Times New Roman" w:hAnsi="Times New Roman" w:cs="Times New Roman"/>
          <w:sz w:val="28"/>
          <w:szCs w:val="28"/>
        </w:rPr>
        <w:t xml:space="preserve">№ 50.99.20.М.000478.10.16 от 31.10.2016г., № 50.99.20.000.М.000468.08.18 от 13.08.2018 г., № 50.99.20.000.М.000534.09.18 г., </w:t>
      </w:r>
      <w:r w:rsidRPr="00471E15">
        <w:rPr>
          <w:rFonts w:ascii="Times New Roman" w:hAnsi="Times New Roman" w:cs="Times New Roman"/>
          <w:sz w:val="28"/>
          <w:szCs w:val="28"/>
        </w:rPr>
        <w:t>расположены на информационном стенде – Приложение № 3.</w:t>
      </w:r>
    </w:p>
    <w:p w:rsidR="00D15FE3" w:rsidRDefault="003D3760" w:rsidP="003D3760">
      <w:pPr>
        <w:pStyle w:val="a8"/>
        <w:spacing w:line="276" w:lineRule="auto"/>
        <w:jc w:val="center"/>
        <w:rPr>
          <w:rFonts w:ascii="Times New Roman" w:hAnsi="Times New Roman" w:cs="Times New Roman"/>
          <w:sz w:val="96"/>
          <w:szCs w:val="96"/>
        </w:rPr>
      </w:pPr>
      <w:r w:rsidRPr="003D3760">
        <w:rPr>
          <w:rFonts w:ascii="Times New Roman" w:hAnsi="Times New Roman" w:cs="Times New Roman"/>
          <w:sz w:val="96"/>
          <w:szCs w:val="96"/>
        </w:rPr>
        <w:lastRenderedPageBreak/>
        <w:t>ВНИМАНИЕ !</w:t>
      </w:r>
    </w:p>
    <w:p w:rsidR="003D3760" w:rsidRPr="004909BB" w:rsidRDefault="003D3760" w:rsidP="003D3760">
      <w:pPr>
        <w:pStyle w:val="a8"/>
        <w:spacing w:line="276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7A4F7D" w:rsidRPr="007A4F7D" w:rsidRDefault="007A4F7D" w:rsidP="007A4F7D">
      <w:pPr>
        <w:jc w:val="both"/>
        <w:rPr>
          <w:rFonts w:ascii="Times New Roman" w:hAnsi="Times New Roman" w:cs="Times New Roman"/>
          <w:sz w:val="44"/>
          <w:szCs w:val="44"/>
        </w:rPr>
      </w:pPr>
      <w:r w:rsidRPr="007A4F7D">
        <w:rPr>
          <w:rFonts w:ascii="Times New Roman" w:hAnsi="Times New Roman" w:cs="Times New Roman"/>
          <w:sz w:val="44"/>
          <w:szCs w:val="44"/>
        </w:rPr>
        <w:t>Для обеспечения безопасности функционирования рабочего процесса сотрудников, профилактики возникновения предпосылок террористических актов, случаев экстремистских проявлений, предупреждения аварий, происшествий, чрезвычайных ситуаций и обеспечение объективности расследования в случаях их возникновения, а также поддержания дисциплины и порядка в клинике может осуществляться видеозапись.</w:t>
      </w:r>
    </w:p>
    <w:p w:rsidR="003D3760" w:rsidRPr="004909BB" w:rsidRDefault="004909BB" w:rsidP="003D3760">
      <w:pPr>
        <w:pStyle w:val="a8"/>
        <w:spacing w:line="276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4532106" cy="419438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59" cy="419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sectPr w:rsidR="003D3760" w:rsidRPr="004909BB" w:rsidSect="00BD4550">
      <w:headerReference w:type="default" r:id="rId9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1567" w:rsidRDefault="00B01567" w:rsidP="00BD4550">
      <w:r>
        <w:separator/>
      </w:r>
    </w:p>
  </w:endnote>
  <w:endnote w:type="continuationSeparator" w:id="0">
    <w:p w:rsidR="00B01567" w:rsidRDefault="00B01567" w:rsidP="00BD4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1567" w:rsidRDefault="00B01567" w:rsidP="00BD4550">
      <w:r>
        <w:separator/>
      </w:r>
    </w:p>
  </w:footnote>
  <w:footnote w:type="continuationSeparator" w:id="0">
    <w:p w:rsidR="00B01567" w:rsidRDefault="00B01567" w:rsidP="00BD45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567" w:rsidRDefault="00B01567">
    <w:pPr>
      <w:pStyle w:val="a3"/>
    </w:pPr>
    <w:r w:rsidRPr="00BD4550"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3B39A17E">
          <wp:simplePos x="0" y="0"/>
          <wp:positionH relativeFrom="column">
            <wp:posOffset>-436538</wp:posOffset>
          </wp:positionH>
          <wp:positionV relativeFrom="paragraph">
            <wp:posOffset>-434340</wp:posOffset>
          </wp:positionV>
          <wp:extent cx="1280160" cy="10670441"/>
          <wp:effectExtent l="0" t="0" r="254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160" cy="10670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40EDF"/>
    <w:multiLevelType w:val="hybridMultilevel"/>
    <w:tmpl w:val="8CB6B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550"/>
    <w:rsid w:val="001E3A08"/>
    <w:rsid w:val="0025522A"/>
    <w:rsid w:val="003231D2"/>
    <w:rsid w:val="003246C2"/>
    <w:rsid w:val="003C0D5A"/>
    <w:rsid w:val="003D3760"/>
    <w:rsid w:val="00471E15"/>
    <w:rsid w:val="004909BB"/>
    <w:rsid w:val="005F2C24"/>
    <w:rsid w:val="00626798"/>
    <w:rsid w:val="007A4F7D"/>
    <w:rsid w:val="0082022D"/>
    <w:rsid w:val="00827283"/>
    <w:rsid w:val="00954C61"/>
    <w:rsid w:val="0098182C"/>
    <w:rsid w:val="00B01567"/>
    <w:rsid w:val="00BD4550"/>
    <w:rsid w:val="00C615EA"/>
    <w:rsid w:val="00C83C5E"/>
    <w:rsid w:val="00CE7603"/>
    <w:rsid w:val="00D15FE3"/>
    <w:rsid w:val="00D92369"/>
    <w:rsid w:val="00E22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173A6B"/>
  <w15:chartTrackingRefBased/>
  <w15:docId w15:val="{F7B18A9D-D2CA-A740-A922-5758753A1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455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D4550"/>
  </w:style>
  <w:style w:type="paragraph" w:styleId="a5">
    <w:name w:val="footer"/>
    <w:basedOn w:val="a"/>
    <w:link w:val="a6"/>
    <w:uiPriority w:val="99"/>
    <w:unhideWhenUsed/>
    <w:rsid w:val="00BD455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D4550"/>
  </w:style>
  <w:style w:type="table" w:styleId="a7">
    <w:name w:val="Table Grid"/>
    <w:basedOn w:val="a1"/>
    <w:uiPriority w:val="39"/>
    <w:rsid w:val="00BD4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F2C24"/>
    <w:rPr>
      <w:sz w:val="22"/>
      <w:szCs w:val="22"/>
    </w:rPr>
  </w:style>
  <w:style w:type="character" w:styleId="a9">
    <w:name w:val="Hyperlink"/>
    <w:basedOn w:val="a0"/>
    <w:uiPriority w:val="99"/>
    <w:semiHidden/>
    <w:unhideWhenUsed/>
    <w:rsid w:val="00D15FE3"/>
    <w:rPr>
      <w:color w:val="0000FF"/>
      <w:u w:val="single"/>
    </w:rPr>
  </w:style>
  <w:style w:type="character" w:styleId="aa">
    <w:name w:val="Strong"/>
    <w:basedOn w:val="a0"/>
    <w:uiPriority w:val="22"/>
    <w:qFormat/>
    <w:rsid w:val="00E2281F"/>
    <w:rPr>
      <w:b/>
      <w:bCs/>
    </w:rPr>
  </w:style>
  <w:style w:type="character" w:customStyle="1" w:styleId="contact-addressaddress">
    <w:name w:val="contact-address__address"/>
    <w:basedOn w:val="a0"/>
    <w:rsid w:val="00E2281F"/>
  </w:style>
  <w:style w:type="paragraph" w:styleId="ab">
    <w:name w:val="Balloon Text"/>
    <w:basedOn w:val="a"/>
    <w:link w:val="ac"/>
    <w:uiPriority w:val="99"/>
    <w:semiHidden/>
    <w:unhideWhenUsed/>
    <w:rsid w:val="004909BB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909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3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Борисова Екатерина Андреевна</cp:lastModifiedBy>
  <cp:revision>13</cp:revision>
  <cp:lastPrinted>2024-10-30T08:43:00Z</cp:lastPrinted>
  <dcterms:created xsi:type="dcterms:W3CDTF">2024-10-17T08:18:00Z</dcterms:created>
  <dcterms:modified xsi:type="dcterms:W3CDTF">2024-11-02T07:39:00Z</dcterms:modified>
</cp:coreProperties>
</file>