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EE" w:rsidRPr="004A35EE" w:rsidRDefault="004A35EE" w:rsidP="00274837">
      <w:pPr>
        <w:shd w:val="clear" w:color="auto" w:fill="FFFFFF"/>
        <w:spacing w:before="600"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b/>
          <w:bCs/>
          <w:color w:val="56585A"/>
          <w:sz w:val="24"/>
          <w:szCs w:val="24"/>
          <w:lang w:eastAsia="ru-RU"/>
        </w:rPr>
        <w:t>Порядок рассмотрения жалоб и обращений граждан.</w:t>
      </w:r>
    </w:p>
    <w:p w:rsidR="004A35EE" w:rsidRPr="004A35EE" w:rsidRDefault="004A35EE" w:rsidP="004A3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br/>
      </w:r>
    </w:p>
    <w:p w:rsidR="004A35EE" w:rsidRPr="004A35EE" w:rsidRDefault="004A35EE" w:rsidP="004A35EE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Жалобы, обращения, заявления подаются одним из следующих способов:</w:t>
      </w:r>
    </w:p>
    <w:p w:rsidR="004A35EE" w:rsidRPr="004A35EE" w:rsidRDefault="00274837" w:rsidP="004A35EE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Письменно,</w:t>
      </w:r>
      <w:r w:rsidR="00B513C1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в Книге Жалоб и П</w:t>
      </w:r>
      <w:r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редложений, 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 соответствии с режимом работы учреждения;</w:t>
      </w:r>
    </w:p>
    <w:p w:rsidR="004A35EE" w:rsidRPr="004A35EE" w:rsidRDefault="004A35EE" w:rsidP="004A35EE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почтовым отправлением на адрес учреждения;</w:t>
      </w:r>
    </w:p>
    <w:p w:rsidR="00B513C1" w:rsidRDefault="004A35EE" w:rsidP="004A35EE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путем направления письма по электронной почте</w:t>
      </w:r>
      <w:r w:rsidR="00B513C1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: </w:t>
      </w:r>
      <w:r w:rsidR="00B513C1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info</w:t>
      </w:r>
      <w:r w:rsidR="00B513C1" w:rsidRPr="00B513C1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@</w:t>
      </w:r>
      <w:r w:rsidR="00B513C1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ums</w:t>
      </w:r>
      <w:r w:rsidR="00B513C1" w:rsidRPr="00B513C1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-03.</w:t>
      </w:r>
      <w:r w:rsidR="00B513C1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ru</w:t>
      </w:r>
    </w:p>
    <w:p w:rsidR="004A35EE" w:rsidRPr="004A35EE" w:rsidRDefault="00B513C1" w:rsidP="004A35EE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оставить обращение на сайте клиники</w:t>
      </w:r>
    </w:p>
    <w:p w:rsidR="004A35EE" w:rsidRDefault="004A35EE" w:rsidP="004A35EE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устно по предварительной записи в приемные дни главного врача.</w:t>
      </w:r>
    </w:p>
    <w:p w:rsidR="00B513C1" w:rsidRPr="004A35EE" w:rsidRDefault="00B513C1" w:rsidP="00B513C1">
      <w:p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</w:p>
    <w:p w:rsidR="004A35EE" w:rsidRPr="004A35EE" w:rsidRDefault="00274837" w:rsidP="002748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осле рассмотрения и выяснения всех обстоятельств дела по жалобам и обращениям связанных с процессом лечения, собирается врачебная комиссия клиники, для рассмотрения вопроса о качестве оказанной услуги и обоснованности предъявляемой претензии.</w:t>
      </w:r>
    </w:p>
    <w:p w:rsidR="004A35EE" w:rsidRPr="004A35EE" w:rsidRDefault="004A35EE" w:rsidP="004A35EE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Если в результате рассмотрения жалоба признана обоснованной, то принимается решение об устранении нарушений и применении мер ответственности к лицу, допустившему нарушение в ходе предоставления медицинской услуги.</w:t>
      </w:r>
    </w:p>
    <w:p w:rsidR="004A35EE" w:rsidRPr="004A35EE" w:rsidRDefault="004A35EE" w:rsidP="004A35EE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Письменная жалоба рассматривается в течение 30 дней со дня регистрации в учреждении здравоохранения. В исключительных случаях, когда для проверки поставленных в жалобе вопросов требуется более длительный срок, допускается продление главным врачом учреждения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4A35EE" w:rsidRPr="004A35EE" w:rsidRDefault="004A35EE" w:rsidP="004A35EE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Жалоба считается разрешенной, если рассмотрены все поставленные в ней вопросы, приняты необходимые меры и даны письменные и устные с согласия заявителя ответы.</w:t>
      </w:r>
    </w:p>
    <w:p w:rsidR="004A35EE" w:rsidRPr="004A35EE" w:rsidRDefault="004A35EE" w:rsidP="004A35EE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A35EE" w:rsidRPr="004A35EE" w:rsidRDefault="004A35EE" w:rsidP="004A35EE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4A35EE" w:rsidRPr="004A35EE" w:rsidRDefault="004A35EE" w:rsidP="004A35EE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4A35EE" w:rsidRPr="004A35EE" w:rsidRDefault="004A35EE" w:rsidP="004A35EE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4A35EE" w:rsidRPr="004A35EE" w:rsidRDefault="004A35EE" w:rsidP="004A35EE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</w:t>
      </w: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A35EE" w:rsidRDefault="004A35EE" w:rsidP="004A35EE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4A35EE" w:rsidRPr="004A35EE" w:rsidRDefault="004A35EE" w:rsidP="004A35EE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</w:p>
    <w:p w:rsidR="004A35EE" w:rsidRPr="004A35EE" w:rsidRDefault="004A35EE" w:rsidP="004A3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EE" w:rsidRPr="00274837" w:rsidRDefault="004A35EE" w:rsidP="0027483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iCs/>
          <w:color w:val="56585A"/>
          <w:sz w:val="24"/>
          <w:szCs w:val="24"/>
          <w:lang w:eastAsia="ru-RU"/>
        </w:rPr>
      </w:pPr>
      <w:r w:rsidRPr="00274837">
        <w:rPr>
          <w:rFonts w:ascii="Arial" w:eastAsia="Times New Roman" w:hAnsi="Arial" w:cs="Arial"/>
          <w:b/>
          <w:iCs/>
          <w:color w:val="56585A"/>
          <w:sz w:val="24"/>
          <w:szCs w:val="24"/>
          <w:lang w:eastAsia="ru-RU"/>
        </w:rPr>
        <w:t>Пожалуйста, прежде чем отправить обращение в форме электронного документа, внимательно ознакомьтесь со следующей информацией.</w:t>
      </w:r>
    </w:p>
    <w:p w:rsidR="004A35EE" w:rsidRPr="004A35EE" w:rsidRDefault="004A35EE" w:rsidP="004A3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br/>
      </w:r>
    </w:p>
    <w:p w:rsidR="004A35EE" w:rsidRPr="004A35EE" w:rsidRDefault="004A35EE" w:rsidP="004A35E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1. Обращения, направленные в форме электронного д</w:t>
      </w:r>
      <w:r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окумента через официальный сайт</w:t>
      </w:r>
      <w:r w:rsidR="00552CCF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АО «ГК «ОМС»</w:t>
      </w: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, поступают на рассмотрение главному врачу клиники.</w:t>
      </w:r>
    </w:p>
    <w:p w:rsidR="004A35EE" w:rsidRPr="004A35EE" w:rsidRDefault="00552CCF" w:rsidP="004A35E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6585A"/>
          <w:sz w:val="24"/>
          <w:szCs w:val="24"/>
          <w:lang w:eastAsia="ru-RU"/>
        </w:rPr>
        <w:t>2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. Установленный Федеральным законом</w:t>
      </w:r>
      <w:r w:rsidR="001F3A99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от 02.05.2006 59 ФЗ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</w:t>
      </w:r>
      <w:r w:rsidR="001F3A99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(редакция от 4</w:t>
      </w:r>
      <w:r w:rsidR="001F3A99" w:rsidRPr="001F3A99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</w:t>
      </w:r>
      <w:r w:rsidR="001F3A99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августа 2023 г. 480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-ФЗ</w:t>
      </w:r>
      <w:r w:rsidR="001F3A99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)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"О порядке рассмотрения обращений граждан Российской Федерации"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A35EE" w:rsidRPr="004A35EE" w:rsidRDefault="00552CCF" w:rsidP="004A35E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6585A"/>
          <w:sz w:val="24"/>
          <w:szCs w:val="24"/>
          <w:lang w:eastAsia="ru-RU"/>
        </w:rPr>
        <w:t>3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. 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 ст. 7 Федерального закона от 2 мая 2006 года № 59-ФЗ </w:t>
      </w:r>
      <w:r w:rsidR="001F3A99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(редакция от 4</w:t>
      </w:r>
      <w:r w:rsidR="001F3A99" w:rsidRPr="001F3A99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</w:t>
      </w:r>
      <w:r w:rsidR="001F3A99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августа 2023 г. 480</w:t>
      </w:r>
      <w:r w:rsidR="001F3A99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-ФЗ</w:t>
      </w:r>
      <w:r w:rsidR="001F3A99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)</w:t>
      </w:r>
      <w:r w:rsidR="001F3A99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«О порядке рассмотрения обращений граждан Российской Федерации».</w:t>
      </w:r>
    </w:p>
    <w:p w:rsidR="004A35EE" w:rsidRPr="004A35EE" w:rsidRDefault="00552CCF" w:rsidP="004A35E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6585A"/>
          <w:sz w:val="24"/>
          <w:szCs w:val="24"/>
          <w:lang w:eastAsia="ru-RU"/>
        </w:rPr>
        <w:t>4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. Если в направленном Вами тексте в форме электронного документа, содержащемся в поле ввода текста обращения в форме электронного документа, Вы не изложили суть предложения, заявления или жалобы, а только ссылку на приложение либо на контент интернет-сайта, в котором содержится суть предложения, заявления или жалобы, то ответ по сути предложения, заявления или жалобы, изложенной в файле вложения или на интернет-</w:t>
      </w:r>
      <w:proofErr w:type="spellStart"/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сайте,</w:t>
      </w:r>
      <w:r w:rsidR="001F3A99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</w:t>
      </w:r>
      <w:proofErr w:type="spellEnd"/>
      <w:r w:rsidR="001F3A99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том числе с использованием «Единого портал</w:t>
      </w:r>
      <w:bookmarkStart w:id="0" w:name="_GoBack"/>
      <w:bookmarkEnd w:id="0"/>
      <w:r w:rsidR="001F3A99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а государственных и муниципальных услуг»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не даётся.</w:t>
      </w:r>
    </w:p>
    <w:p w:rsidR="004A35EE" w:rsidRPr="004A35EE" w:rsidRDefault="00552CCF" w:rsidP="004A35E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6585A"/>
          <w:sz w:val="24"/>
          <w:szCs w:val="24"/>
          <w:lang w:eastAsia="ru-RU"/>
        </w:rPr>
        <w:t>5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. Обращаем внимание, что основанием для отказа в рассмотрении обращения может являться:</w:t>
      </w:r>
    </w:p>
    <w:p w:rsidR="004A35EE" w:rsidRPr="004A35EE" w:rsidRDefault="004A35EE" w:rsidP="004A35E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обращение дублирует уже ранее принятое обращение;</w:t>
      </w:r>
    </w:p>
    <w:p w:rsidR="004A35EE" w:rsidRPr="004A35EE" w:rsidRDefault="004A35EE" w:rsidP="004A35E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 анкете указаны недействительные данные о себе или адрес для ответа;</w:t>
      </w:r>
    </w:p>
    <w:p w:rsidR="004A35EE" w:rsidRPr="004A35EE" w:rsidRDefault="004A35EE" w:rsidP="004A35E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обращение содержит нецензурную лексику, оскорбительные выражения;</w:t>
      </w:r>
    </w:p>
    <w:p w:rsidR="004A35EE" w:rsidRPr="004A35EE" w:rsidRDefault="004A35EE" w:rsidP="004A35E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текст обращения написан некорректно по изложению и(или) содержанию;</w:t>
      </w:r>
    </w:p>
    <w:p w:rsidR="004A35EE" w:rsidRPr="004A35EE" w:rsidRDefault="004A35EE" w:rsidP="004A35E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невозможность рассмотрения обращения без предоставления необходимых документов и(или) личной подписи;</w:t>
      </w:r>
    </w:p>
    <w:p w:rsidR="004A35EE" w:rsidRPr="004A35EE" w:rsidRDefault="004A35EE" w:rsidP="004A35E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обращение не содержит конкретных заявлений, жалоб, предложений.</w:t>
      </w:r>
    </w:p>
    <w:p w:rsidR="004A35EE" w:rsidRPr="004A35EE" w:rsidRDefault="00552CCF" w:rsidP="004A35E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6585A"/>
          <w:sz w:val="24"/>
          <w:szCs w:val="24"/>
          <w:lang w:eastAsia="ru-RU"/>
        </w:rPr>
        <w:t>6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. Информация о персональных данных авторов обращений, направленных в форме электронного документа, хранится и обрабатывается с соблюдением требований российского законодательства о персональных данных.</w:t>
      </w:r>
    </w:p>
    <w:p w:rsidR="004A35EE" w:rsidRPr="004A35EE" w:rsidRDefault="00B513C1" w:rsidP="004A35E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6585A"/>
          <w:sz w:val="24"/>
          <w:szCs w:val="24"/>
          <w:lang w:eastAsia="ru-RU"/>
        </w:rPr>
        <w:t>7</w:t>
      </w:r>
      <w:r w:rsidR="004A35EE" w:rsidRPr="004A35E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. Сервис может быть недоступен для некоторых моделей устройств или операторов сотовой связи.</w:t>
      </w:r>
    </w:p>
    <w:p w:rsidR="00D6439B" w:rsidRDefault="00D6439B">
      <w:pPr>
        <w:rPr>
          <w:rFonts w:ascii="Times New Roman" w:hAnsi="Times New Roman"/>
          <w:sz w:val="28"/>
          <w:szCs w:val="28"/>
        </w:rPr>
      </w:pPr>
    </w:p>
    <w:p w:rsidR="00A54318" w:rsidRDefault="00A54318">
      <w:pPr>
        <w:rPr>
          <w:rFonts w:ascii="Times New Roman" w:hAnsi="Times New Roman"/>
          <w:sz w:val="28"/>
          <w:szCs w:val="28"/>
        </w:rPr>
      </w:pPr>
    </w:p>
    <w:p w:rsidR="00A54318" w:rsidRDefault="00A54318">
      <w:pPr>
        <w:rPr>
          <w:rFonts w:ascii="Times New Roman" w:hAnsi="Times New Roman"/>
          <w:sz w:val="28"/>
          <w:szCs w:val="28"/>
        </w:rPr>
      </w:pPr>
      <w:r w:rsidRPr="00FE07E3">
        <w:rPr>
          <w:rFonts w:ascii="Times New Roman" w:hAnsi="Times New Roman"/>
          <w:sz w:val="28"/>
          <w:szCs w:val="28"/>
          <w:highlight w:val="yellow"/>
        </w:rPr>
        <w:t>Книга жалоб и предложений находится на стенде в регистратуре.</w:t>
      </w:r>
    </w:p>
    <w:sectPr w:rsidR="00A5431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7BD"/>
    <w:multiLevelType w:val="multilevel"/>
    <w:tmpl w:val="A052ED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8B4D45"/>
    <w:multiLevelType w:val="multilevel"/>
    <w:tmpl w:val="16725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5852AE"/>
    <w:multiLevelType w:val="multilevel"/>
    <w:tmpl w:val="4FB2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B7294"/>
    <w:multiLevelType w:val="multilevel"/>
    <w:tmpl w:val="E22E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C0046"/>
    <w:multiLevelType w:val="multilevel"/>
    <w:tmpl w:val="37924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9B"/>
    <w:rsid w:val="001F3A99"/>
    <w:rsid w:val="00274837"/>
    <w:rsid w:val="004A35EE"/>
    <w:rsid w:val="00552CCF"/>
    <w:rsid w:val="00923038"/>
    <w:rsid w:val="00A54318"/>
    <w:rsid w:val="00B513C1"/>
    <w:rsid w:val="00D34221"/>
    <w:rsid w:val="00D6439B"/>
    <w:rsid w:val="00F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0F7"/>
  <w15:docId w15:val="{F9E0E8B8-97E1-4E5C-BA0B-9D8DAFAE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70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32F3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6132F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470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semiHidden/>
    <w:unhideWhenUsed/>
    <w:rsid w:val="00470894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Абзац списка1"/>
    <w:basedOn w:val="a"/>
    <w:qFormat/>
    <w:rsid w:val="006132F3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бычный1"/>
    <w:qFormat/>
    <w:rsid w:val="006132F3"/>
    <w:pPr>
      <w:pBdr>
        <w:bottom w:val="double" w:sz="6" w:space="1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6764"/>
        <w:tab w:val="left" w:pos="7080"/>
      </w:tabs>
      <w:suppressAutoHyphens/>
      <w:ind w:right="892"/>
      <w:jc w:val="center"/>
    </w:pPr>
    <w:rPr>
      <w:rFonts w:ascii="Times New Roman" w:eastAsia="ヒラギノ角ゴ Pro W3" w:hAnsi="Times New Roman" w:cs="Times New Roman"/>
      <w:sz w:val="20"/>
      <w:szCs w:val="20"/>
      <w:lang w:eastAsia="zh-CN"/>
    </w:rPr>
  </w:style>
  <w:style w:type="paragraph" w:styleId="a8">
    <w:name w:val="No Spacing"/>
    <w:qFormat/>
    <w:rsid w:val="006132F3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7089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 Юрий Викторович</dc:creator>
  <dc:description/>
  <cp:lastModifiedBy>Огольцова Наталья Геннадьевна</cp:lastModifiedBy>
  <cp:revision>5</cp:revision>
  <cp:lastPrinted>2020-08-20T11:57:00Z</cp:lastPrinted>
  <dcterms:created xsi:type="dcterms:W3CDTF">2020-08-20T12:17:00Z</dcterms:created>
  <dcterms:modified xsi:type="dcterms:W3CDTF">2024-06-27T13:57:00Z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